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865" w:rsidRPr="001D5DBA" w:rsidRDefault="00894865" w:rsidP="00894865">
      <w:pPr>
        <w:widowControl w:val="0"/>
        <w:spacing w:after="0"/>
        <w:jc w:val="center"/>
      </w:pPr>
      <w:r>
        <w:rPr>
          <w:noProof/>
        </w:rPr>
        <w:drawing>
          <wp:anchor distT="0" distB="0" distL="114300" distR="114300" simplePos="0" relativeHeight="251659264" behindDoc="1" locked="0" layoutInCell="1" allowOverlap="0" wp14:anchorId="3BB32132" wp14:editId="620D5022">
            <wp:simplePos x="0" y="0"/>
            <wp:positionH relativeFrom="column">
              <wp:posOffset>1</wp:posOffset>
            </wp:positionH>
            <wp:positionV relativeFrom="paragraph">
              <wp:posOffset>1</wp:posOffset>
            </wp:positionV>
            <wp:extent cx="1123950" cy="11239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23950" cy="1123950"/>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A</w:t>
      </w:r>
      <w:r w:rsidRPr="001D5DBA">
        <w:rPr>
          <w:sz w:val="28"/>
          <w:szCs w:val="28"/>
        </w:rPr>
        <w:t>merican Nuclear Society - Health Physics Society</w:t>
      </w:r>
    </w:p>
    <w:p w:rsidR="00894865" w:rsidRPr="001D5DBA" w:rsidRDefault="00894865" w:rsidP="00894865">
      <w:pPr>
        <w:widowControl w:val="0"/>
        <w:spacing w:after="0" w:line="215" w:lineRule="auto"/>
        <w:jc w:val="center"/>
        <w:rPr>
          <w:sz w:val="28"/>
          <w:szCs w:val="28"/>
        </w:rPr>
      </w:pPr>
      <w:r w:rsidRPr="001D5DBA">
        <w:rPr>
          <w:sz w:val="28"/>
          <w:szCs w:val="28"/>
        </w:rPr>
        <w:t>Applicability of Radiation - Response Models</w:t>
      </w:r>
    </w:p>
    <w:p w:rsidR="00894865" w:rsidRPr="001D5DBA" w:rsidRDefault="00894865" w:rsidP="00894865">
      <w:pPr>
        <w:widowControl w:val="0"/>
        <w:spacing w:after="0" w:line="215" w:lineRule="auto"/>
        <w:jc w:val="center"/>
        <w:rPr>
          <w:sz w:val="28"/>
          <w:szCs w:val="28"/>
        </w:rPr>
      </w:pPr>
      <w:r w:rsidRPr="001D5DBA">
        <w:rPr>
          <w:sz w:val="28"/>
          <w:szCs w:val="28"/>
        </w:rPr>
        <w:t>to Low Dose Protection Standards</w:t>
      </w:r>
      <w:r>
        <w:rPr>
          <w:sz w:val="28"/>
          <w:szCs w:val="28"/>
        </w:rPr>
        <w:t>:</w:t>
      </w:r>
    </w:p>
    <w:p w:rsidR="00894865" w:rsidRPr="001D5DBA" w:rsidRDefault="00894865" w:rsidP="00894865">
      <w:pPr>
        <w:widowControl w:val="0"/>
        <w:spacing w:after="0"/>
        <w:jc w:val="center"/>
        <w:rPr>
          <w:sz w:val="28"/>
          <w:szCs w:val="28"/>
        </w:rPr>
      </w:pPr>
      <w:r w:rsidRPr="001D5DBA">
        <w:rPr>
          <w:sz w:val="28"/>
          <w:szCs w:val="28"/>
        </w:rPr>
        <w:t>Topical Planning Meeting</w:t>
      </w:r>
      <w:r>
        <w:rPr>
          <w:sz w:val="28"/>
          <w:szCs w:val="28"/>
        </w:rPr>
        <w:t xml:space="preserve"> Minutes</w:t>
      </w:r>
    </w:p>
    <w:p w:rsidR="00894865" w:rsidRPr="001D5DBA" w:rsidRDefault="00894865" w:rsidP="00894865">
      <w:pPr>
        <w:widowControl w:val="0"/>
        <w:spacing w:after="0"/>
        <w:jc w:val="center"/>
        <w:rPr>
          <w:sz w:val="28"/>
          <w:szCs w:val="28"/>
        </w:rPr>
      </w:pPr>
      <w:r>
        <w:rPr>
          <w:sz w:val="28"/>
          <w:szCs w:val="28"/>
        </w:rPr>
        <w:t>Conference Call Friday June 9, 2017</w:t>
      </w:r>
    </w:p>
    <w:p w:rsidR="00F51D5C" w:rsidRPr="001D5DBA" w:rsidRDefault="00F51D5C" w:rsidP="00B12D3D">
      <w:pPr>
        <w:widowControl w:val="0"/>
        <w:spacing w:after="0"/>
        <w:jc w:val="center"/>
        <w:rPr>
          <w:sz w:val="28"/>
          <w:szCs w:val="28"/>
        </w:rPr>
      </w:pPr>
      <w:r>
        <w:fldChar w:fldCharType="begin"/>
      </w:r>
      <w:r>
        <w:instrText xml:space="preserve"> SEQ CHAPTER \h \r 1</w:instrText>
      </w:r>
      <w:r>
        <w:fldChar w:fldCharType="end"/>
      </w:r>
    </w:p>
    <w:p w:rsidR="002E5AC8" w:rsidRDefault="00085027" w:rsidP="00B12D3D">
      <w:pPr>
        <w:spacing w:after="0"/>
      </w:pPr>
      <w:r>
        <w:t>515-739-1030</w:t>
      </w:r>
    </w:p>
    <w:p w:rsidR="00085027" w:rsidRDefault="00085027" w:rsidP="00B12D3D">
      <w:pPr>
        <w:spacing w:after="0"/>
      </w:pPr>
      <w:r>
        <w:t>832-484-508#</w:t>
      </w:r>
    </w:p>
    <w:p w:rsidR="000A4213" w:rsidRDefault="00A41E23" w:rsidP="00B12D3D">
      <w:pPr>
        <w:spacing w:after="0"/>
      </w:pPr>
      <w:hyperlink r:id="rId5" w:history="1">
        <w:r w:rsidR="00B12D3D">
          <w:rPr>
            <w:rStyle w:val="Hyperlink"/>
          </w:rPr>
          <w:t>Call in Email</w:t>
        </w:r>
      </w:hyperlink>
    </w:p>
    <w:p w:rsidR="00085027" w:rsidRDefault="00085027" w:rsidP="00B12D3D">
      <w:pPr>
        <w:spacing w:after="0"/>
      </w:pPr>
    </w:p>
    <w:p w:rsidR="00B12D3D" w:rsidRDefault="00B12D3D" w:rsidP="00B12D3D">
      <w:pPr>
        <w:spacing w:after="0"/>
      </w:pPr>
      <w:r>
        <w:t>Attendees: Alan Waltar, Wanda Munn, S</w:t>
      </w:r>
      <w:r w:rsidR="00B638BF">
        <w:t xml:space="preserve">teve Baker, Bob </w:t>
      </w:r>
      <w:proofErr w:type="spellStart"/>
      <w:r w:rsidR="00B638BF">
        <w:t>Tibbats</w:t>
      </w:r>
      <w:proofErr w:type="spellEnd"/>
      <w:r w:rsidR="00B638BF">
        <w:t xml:space="preserve">, Mike </w:t>
      </w:r>
      <w:proofErr w:type="spellStart"/>
      <w:r w:rsidR="00B638BF">
        <w:t>L</w:t>
      </w:r>
      <w:r>
        <w:t>e</w:t>
      </w:r>
      <w:r w:rsidR="00B638BF">
        <w:t>i</w:t>
      </w:r>
      <w:r>
        <w:t>mon</w:t>
      </w:r>
      <w:proofErr w:type="spellEnd"/>
      <w:r>
        <w:t>, Wayne Glines, Mike Lawrence, Tony Brooks</w:t>
      </w:r>
      <w:r w:rsidR="00B638BF">
        <w:t>, Jerry Woodcock, Kris Troyer</w:t>
      </w:r>
      <w:r w:rsidR="00AF6DD7">
        <w:t>, Darrell Fisher (late)</w:t>
      </w:r>
    </w:p>
    <w:p w:rsidR="00B12D3D" w:rsidRDefault="00B12D3D" w:rsidP="00B12D3D">
      <w:pPr>
        <w:spacing w:after="0"/>
      </w:pPr>
    </w:p>
    <w:p w:rsidR="00B638BF" w:rsidRDefault="00B638BF" w:rsidP="00B12D3D">
      <w:pPr>
        <w:spacing w:after="0"/>
      </w:pPr>
      <w:r>
        <w:t>Call started at about 10:05.  Wayne confirmed that we do have a conflict</w:t>
      </w:r>
      <w:r w:rsidR="00450167">
        <w:t xml:space="preserve"> with the 2018 Radiation Research Society meeting</w:t>
      </w:r>
      <w:r>
        <w:t>.  Wanda said that she was categorically opposed to changing the date</w:t>
      </w:r>
      <w:r w:rsidR="00450167">
        <w:t>s</w:t>
      </w:r>
      <w:r>
        <w:t xml:space="preserve"> of our meeting.  Mike Lawrence support</w:t>
      </w:r>
      <w:r w:rsidR="00091417">
        <w:t>ed</w:t>
      </w:r>
      <w:r>
        <w:t xml:space="preserve"> Wanda’s objection to </w:t>
      </w:r>
      <w:r w:rsidR="00091417">
        <w:t>changing our dates.  Bob and Jerry also opposed changing the date</w:t>
      </w:r>
      <w:r w:rsidR="00450167">
        <w:t>s</w:t>
      </w:r>
      <w:r w:rsidR="00091417">
        <w:t>.  Tony evaluated the people who will not be at our conference because of the conflict.  He suggested that if we don’t change the date</w:t>
      </w:r>
      <w:r w:rsidR="00450167">
        <w:t>s</w:t>
      </w:r>
      <w:r w:rsidR="00091417">
        <w:t xml:space="preserve"> we should change the tenor of the meeting away from science toward policy.  Wayne agreed and said that he has always felt that the meeting should focus on policy more than science.</w:t>
      </w:r>
      <w:r w:rsidR="00311A54">
        <w:t xml:space="preserve"> </w:t>
      </w:r>
    </w:p>
    <w:p w:rsidR="00311A54" w:rsidRDefault="00311A54" w:rsidP="00B12D3D">
      <w:pPr>
        <w:spacing w:after="0"/>
      </w:pPr>
    </w:p>
    <w:p w:rsidR="00450167" w:rsidRDefault="00311A54" w:rsidP="00B12D3D">
      <w:pPr>
        <w:spacing w:after="0"/>
      </w:pPr>
      <w:r>
        <w:t>Alan said that Carol Marcus</w:t>
      </w:r>
      <w:r w:rsidR="00155F91">
        <w:t xml:space="preserve"> and Jeff Siegel</w:t>
      </w:r>
      <w:r>
        <w:t xml:space="preserve"> had sent a letter to HPS saying that</w:t>
      </w:r>
      <w:r w:rsidR="00F274B6">
        <w:t xml:space="preserve"> they “see no need for it” (i.e., </w:t>
      </w:r>
      <w:r>
        <w:t>our conference</w:t>
      </w:r>
      <w:r w:rsidR="00F274B6">
        <w:t>) and our conference “is structured to ensure that nothing will be accomplished”</w:t>
      </w:r>
      <w:r w:rsidR="00450167">
        <w:t>.</w:t>
      </w:r>
      <w:r w:rsidR="003A4115">
        <w:t xml:space="preserve">  The editor in the same issue disagreed saying that people </w:t>
      </w:r>
      <w:r w:rsidR="00450167">
        <w:t>“</w:t>
      </w:r>
      <w:r w:rsidR="003A4115">
        <w:t xml:space="preserve">should </w:t>
      </w:r>
      <w:r w:rsidR="00450167">
        <w:t>seriously consider the potential benefits of attending this meeting before deciding that it would be a waste of your time”</w:t>
      </w:r>
      <w:r w:rsidR="003A4115">
        <w:t>.</w:t>
      </w:r>
    </w:p>
    <w:p w:rsidR="003A4115" w:rsidRDefault="003A4115" w:rsidP="00B12D3D">
      <w:pPr>
        <w:spacing w:after="0"/>
      </w:pPr>
    </w:p>
    <w:p w:rsidR="003A4115" w:rsidRDefault="003A4115" w:rsidP="00B12D3D">
      <w:pPr>
        <w:spacing w:after="0"/>
      </w:pPr>
      <w:r>
        <w:t>Jerry</w:t>
      </w:r>
      <w:r w:rsidR="00AF6DD7">
        <w:t xml:space="preserve"> pointed out that we have</w:t>
      </w:r>
      <w:r>
        <w:t xml:space="preserve"> right of first refusal for Red Lion</w:t>
      </w:r>
      <w:r w:rsidR="00AF6DD7">
        <w:t>, but it won’t last very long</w:t>
      </w:r>
      <w:r>
        <w:t>.</w:t>
      </w:r>
    </w:p>
    <w:p w:rsidR="003A4115" w:rsidRDefault="003A4115" w:rsidP="00B12D3D">
      <w:pPr>
        <w:spacing w:after="0"/>
      </w:pPr>
    </w:p>
    <w:p w:rsidR="003A4115" w:rsidRDefault="003A4115" w:rsidP="00B12D3D">
      <w:pPr>
        <w:spacing w:after="0"/>
      </w:pPr>
      <w:r>
        <w:t xml:space="preserve">Mike Lawrence </w:t>
      </w:r>
      <w:r w:rsidR="00AF6DD7">
        <w:t>said that</w:t>
      </w:r>
      <w:r>
        <w:t xml:space="preserve"> if we don’t change the date</w:t>
      </w:r>
      <w:r w:rsidR="00A41E23">
        <w:t>s</w:t>
      </w:r>
      <w:r>
        <w:t xml:space="preserve"> attendance will not be as large</w:t>
      </w:r>
      <w:r w:rsidR="00AF6DD7">
        <w:t>.  He also said that he had contacted DOE and they have</w:t>
      </w:r>
      <w:r>
        <w:t xml:space="preserve"> no interest in increasing limits.</w:t>
      </w:r>
      <w:r w:rsidR="00AF6DD7">
        <w:t xml:space="preserve">  Tony said that the Hanford Advisory Board </w:t>
      </w:r>
      <w:r w:rsidR="00450167">
        <w:t>took the position that changing the limits would not significantly change cleanup levels</w:t>
      </w:r>
      <w:r w:rsidR="00AF6DD7">
        <w:t>.</w:t>
      </w:r>
    </w:p>
    <w:p w:rsidR="003A4115" w:rsidRDefault="003A4115" w:rsidP="00B12D3D">
      <w:pPr>
        <w:spacing w:after="0"/>
      </w:pPr>
    </w:p>
    <w:p w:rsidR="003A4115" w:rsidRDefault="003A4115" w:rsidP="00B12D3D">
      <w:pPr>
        <w:spacing w:after="0"/>
      </w:pPr>
      <w:r>
        <w:t>Darrell came on line.  Alan gave a summary of the discussion before Darrell came on line, including that Ludwig was OK with changing the date</w:t>
      </w:r>
      <w:r w:rsidR="00A41E23">
        <w:t>s</w:t>
      </w:r>
      <w:r>
        <w:t xml:space="preserve">.  Darrell said that if we don’t change the </w:t>
      </w:r>
      <w:r w:rsidR="00450167">
        <w:t>dates</w:t>
      </w:r>
      <w:r>
        <w:t xml:space="preserve"> we must expect a much smaller attendance.  Tony agreed.  But it isn’t clear that if we do change the date</w:t>
      </w:r>
      <w:r w:rsidR="00450167">
        <w:t>s</w:t>
      </w:r>
      <w:r>
        <w:t xml:space="preserve"> we still </w:t>
      </w:r>
      <w:r w:rsidR="00450167">
        <w:t xml:space="preserve">won’t </w:t>
      </w:r>
      <w:r>
        <w:t xml:space="preserve">have reduced attendance because the two meetings </w:t>
      </w:r>
      <w:r w:rsidR="00AF6DD7">
        <w:t>would be so close together</w:t>
      </w:r>
      <w:r w:rsidR="00C11F79">
        <w:t xml:space="preserve">.  Darrell stressed that we have </w:t>
      </w:r>
      <w:r w:rsidR="00450167">
        <w:t>advertised</w:t>
      </w:r>
      <w:r w:rsidR="00C11F79">
        <w:t xml:space="preserve"> the conference as a scientific conference.</w:t>
      </w:r>
      <w:r w:rsidR="00730E5F">
        <w:t xml:space="preserve">  Alan </w:t>
      </w:r>
      <w:r w:rsidR="00AF6DD7">
        <w:t xml:space="preserve">suggested </w:t>
      </w:r>
      <w:r w:rsidR="00730E5F">
        <w:t>that it is unlikely that people would go to both meetings even if we do change the date</w:t>
      </w:r>
      <w:r w:rsidR="00450167">
        <w:t>s</w:t>
      </w:r>
      <w:r w:rsidR="00730E5F">
        <w:t>.</w:t>
      </w:r>
    </w:p>
    <w:p w:rsidR="009B5078" w:rsidRDefault="009B5078" w:rsidP="00B12D3D">
      <w:pPr>
        <w:spacing w:after="0"/>
      </w:pPr>
    </w:p>
    <w:p w:rsidR="009B5078" w:rsidRDefault="009B5078" w:rsidP="00B12D3D">
      <w:pPr>
        <w:spacing w:after="0"/>
      </w:pPr>
      <w:r>
        <w:t>Tony said that one objecti</w:t>
      </w:r>
      <w:r w:rsidR="00F274B6">
        <w:t xml:space="preserve">ve was to address the one </w:t>
      </w:r>
      <w:proofErr w:type="spellStart"/>
      <w:r w:rsidR="00F274B6">
        <w:t>milli</w:t>
      </w:r>
      <w:r w:rsidR="00161682">
        <w:t>s</w:t>
      </w:r>
      <w:r w:rsidR="00AF6DD7">
        <w:t>ievert</w:t>
      </w:r>
      <w:proofErr w:type="spellEnd"/>
      <w:r w:rsidR="00AF6DD7">
        <w:t xml:space="preserve"> limit</w:t>
      </w:r>
      <w:r w:rsidR="00161682">
        <w:t xml:space="preserve"> for public exposure</w:t>
      </w:r>
      <w:r>
        <w:t>.  Darrel</w:t>
      </w:r>
      <w:r w:rsidR="00161682">
        <w:t>l</w:t>
      </w:r>
      <w:r>
        <w:t xml:space="preserve"> said that we will not attract government officials if we don’t change the dates.  Alan discussed changes in the ICRP that seem to be favorable to the Low Dose conference.</w:t>
      </w:r>
    </w:p>
    <w:p w:rsidR="009B5078" w:rsidRDefault="009B5078" w:rsidP="00B12D3D">
      <w:pPr>
        <w:spacing w:after="0"/>
      </w:pPr>
    </w:p>
    <w:p w:rsidR="009B5078" w:rsidRDefault="009B5078" w:rsidP="00B12D3D">
      <w:pPr>
        <w:spacing w:after="0"/>
      </w:pPr>
      <w:r>
        <w:lastRenderedPageBreak/>
        <w:t>Alan suggested that we don’t need to decide right now and need more information.  The big problem is that we might lose the Red Lion.  Tony suggested that we contact the people who we want to attend to see if they would attend Low Dose if we change the date</w:t>
      </w:r>
      <w:r w:rsidR="00161682">
        <w:t>s</w:t>
      </w:r>
      <w:r>
        <w:t>.</w:t>
      </w:r>
    </w:p>
    <w:p w:rsidR="00161682" w:rsidRDefault="00161682" w:rsidP="00B12D3D">
      <w:pPr>
        <w:spacing w:after="0"/>
      </w:pPr>
    </w:p>
    <w:p w:rsidR="00C11F79" w:rsidRDefault="005C70A3" w:rsidP="00B12D3D">
      <w:pPr>
        <w:spacing w:after="0"/>
      </w:pPr>
      <w:r>
        <w:t xml:space="preserve">Alan suggested that we should be trying to attract young people and the Rad Research people are </w:t>
      </w:r>
      <w:hyperlink w:anchor="MindAndSpirit" w:history="1">
        <w:r w:rsidRPr="00BD6EAB">
          <w:rPr>
            <w:rStyle w:val="Hyperlink"/>
          </w:rPr>
          <w:t>old</w:t>
        </w:r>
      </w:hyperlink>
      <w:r>
        <w:t>.  Tony said that young people go where their bosses tell them where to go.</w:t>
      </w:r>
    </w:p>
    <w:p w:rsidR="005C70A3" w:rsidRDefault="005C70A3" w:rsidP="00B12D3D">
      <w:pPr>
        <w:spacing w:after="0"/>
      </w:pPr>
    </w:p>
    <w:p w:rsidR="005C70A3" w:rsidRDefault="005C70A3" w:rsidP="00B12D3D">
      <w:pPr>
        <w:spacing w:after="0"/>
      </w:pPr>
      <w:r>
        <w:t>Consensus develop</w:t>
      </w:r>
      <w:r w:rsidR="00AF6DD7">
        <w:t>ed</w:t>
      </w:r>
      <w:r>
        <w:t xml:space="preserve"> that we should poll people who will go to</w:t>
      </w:r>
      <w:r w:rsidR="00F274B6">
        <w:t xml:space="preserve"> the</w:t>
      </w:r>
      <w:r>
        <w:t xml:space="preserve"> Rad Research</w:t>
      </w:r>
      <w:r w:rsidR="00F274B6">
        <w:t xml:space="preserve"> meeting</w:t>
      </w:r>
      <w:r>
        <w:t xml:space="preserve"> to see if they would attend Low Dose if we change the</w:t>
      </w:r>
      <w:r w:rsidR="00BD6EAB">
        <w:t xml:space="preserve"> start</w:t>
      </w:r>
      <w:r>
        <w:t xml:space="preserve"> date</w:t>
      </w:r>
      <w:r w:rsidR="000E2780">
        <w:t xml:space="preserve"> to September 30</w:t>
      </w:r>
      <w:r>
        <w:t>.  Tony suggested that we should poll potential attendees by telephone.</w:t>
      </w:r>
      <w:r w:rsidR="000E2780">
        <w:t xml:space="preserve">  Wanda agreed.</w:t>
      </w:r>
    </w:p>
    <w:p w:rsidR="000E2780" w:rsidRDefault="000E2780" w:rsidP="00B12D3D">
      <w:pPr>
        <w:spacing w:after="0"/>
      </w:pPr>
    </w:p>
    <w:p w:rsidR="000E2780" w:rsidRDefault="000E2780" w:rsidP="00B12D3D">
      <w:pPr>
        <w:spacing w:after="0"/>
      </w:pPr>
      <w:r>
        <w:t xml:space="preserve">Darrell </w:t>
      </w:r>
      <w:r w:rsidR="00AF6DD7">
        <w:t xml:space="preserve">pointed out the political overtones of the Low Dose conference, noting </w:t>
      </w:r>
      <w:r>
        <w:t xml:space="preserve">that Carol Marcus pulled out </w:t>
      </w:r>
      <w:r w:rsidR="00C16C03">
        <w:t xml:space="preserve">the conference because the Health Physics Society would not endorse </w:t>
      </w:r>
      <w:r w:rsidR="00F274B6">
        <w:t xml:space="preserve">her candidate </w:t>
      </w:r>
      <w:r>
        <w:t>for N</w:t>
      </w:r>
      <w:r w:rsidR="00C16C03">
        <w:t xml:space="preserve">uclear </w:t>
      </w:r>
      <w:r>
        <w:t>R</w:t>
      </w:r>
      <w:r w:rsidR="00C16C03">
        <w:t xml:space="preserve">egulatory </w:t>
      </w:r>
      <w:r>
        <w:t>C</w:t>
      </w:r>
      <w:r w:rsidR="00C16C03">
        <w:t>ommission</w:t>
      </w:r>
      <w:r>
        <w:t xml:space="preserve"> commissioner.</w:t>
      </w:r>
      <w:r w:rsidR="006B1E12">
        <w:t xml:space="preserve">  Tony said that we need to establish a list of </w:t>
      </w:r>
      <w:hyperlink w:anchor="PaulLocke" w:history="1">
        <w:r w:rsidR="006B1E12" w:rsidRPr="00212617">
          <w:rPr>
            <w:rStyle w:val="Hyperlink"/>
          </w:rPr>
          <w:t>contacts</w:t>
        </w:r>
      </w:hyperlink>
      <w:r w:rsidR="006B1E12">
        <w:t xml:space="preserve"> to make sure that we don’t call the same person twice.  Alan, Ron, Darrell,</w:t>
      </w:r>
      <w:r w:rsidR="00C16C03">
        <w:t xml:space="preserve"> and</w:t>
      </w:r>
      <w:r w:rsidR="006B1E12">
        <w:t xml:space="preserve"> Tony</w:t>
      </w:r>
      <w:r w:rsidR="00C16C03">
        <w:t xml:space="preserve"> will </w:t>
      </w:r>
      <w:hyperlink w:anchor="TonyHooker" w:history="1">
        <w:r w:rsidR="00C16C03" w:rsidRPr="005376FA">
          <w:rPr>
            <w:rStyle w:val="Hyperlink"/>
          </w:rPr>
          <w:t>compare lists</w:t>
        </w:r>
      </w:hyperlink>
      <w:r w:rsidR="00C16C03">
        <w:t xml:space="preserve"> to avoid duplications</w:t>
      </w:r>
      <w:r w:rsidR="006B1E12">
        <w:t>.</w:t>
      </w:r>
      <w:r w:rsidR="00AF6DD7">
        <w:t xml:space="preserve">  </w:t>
      </w:r>
      <w:r w:rsidR="00C16C03">
        <w:t xml:space="preserve">They will make calls </w:t>
      </w:r>
      <w:r w:rsidR="00AF6DD7">
        <w:t xml:space="preserve">before the </w:t>
      </w:r>
      <w:r w:rsidR="00F274B6">
        <w:t xml:space="preserve">June </w:t>
      </w:r>
      <w:r w:rsidR="00AF6DD7">
        <w:t>21</w:t>
      </w:r>
      <w:r w:rsidR="00AF6DD7" w:rsidRPr="00AF6DD7">
        <w:rPr>
          <w:vertAlign w:val="superscript"/>
        </w:rPr>
        <w:t>st</w:t>
      </w:r>
      <w:r w:rsidR="00AF6DD7">
        <w:t xml:space="preserve"> </w:t>
      </w:r>
      <w:r w:rsidR="00C16C03">
        <w:t xml:space="preserve">full committee meeting so that a decision can be made </w:t>
      </w:r>
      <w:hyperlink w:anchor="NoelMetting" w:history="1">
        <w:r w:rsidR="00C16C03" w:rsidRPr="005376FA">
          <w:rPr>
            <w:rStyle w:val="Hyperlink"/>
          </w:rPr>
          <w:t>then</w:t>
        </w:r>
      </w:hyperlink>
      <w:r w:rsidR="00AF6DD7">
        <w:t>.</w:t>
      </w:r>
    </w:p>
    <w:p w:rsidR="00C11F79" w:rsidRDefault="00C11F79" w:rsidP="00B12D3D">
      <w:pPr>
        <w:spacing w:after="0"/>
      </w:pPr>
    </w:p>
    <w:p w:rsidR="00BD6EAB" w:rsidRDefault="00BD6EAB" w:rsidP="00B12D3D">
      <w:pPr>
        <w:spacing w:after="0"/>
      </w:pPr>
    </w:p>
    <w:p w:rsidR="00BD6EAB" w:rsidRPr="00963F49" w:rsidRDefault="00BD6EAB" w:rsidP="00B12D3D">
      <w:pPr>
        <w:spacing w:after="0"/>
        <w:rPr>
          <w:b/>
        </w:rPr>
      </w:pPr>
      <w:r w:rsidRPr="00963F49">
        <w:rPr>
          <w:b/>
        </w:rPr>
        <w:t>Wayne’s additional comments:</w:t>
      </w:r>
    </w:p>
    <w:p w:rsidR="00BD6EAB" w:rsidRDefault="00BD6EAB" w:rsidP="00B12D3D">
      <w:pPr>
        <w:spacing w:after="0"/>
      </w:pPr>
    </w:p>
    <w:p w:rsidR="00BD6EAB" w:rsidRDefault="00BD6EAB" w:rsidP="00B12D3D">
      <w:pPr>
        <w:spacing w:after="0"/>
      </w:pPr>
      <w:bookmarkStart w:id="0" w:name="MindAndSpirit"/>
      <w:r>
        <w:t>Perhaps in body, but NOT in mind or spirit</w:t>
      </w:r>
      <w:bookmarkEnd w:id="0"/>
      <w:r w:rsidR="00212617">
        <w:t>.</w:t>
      </w:r>
    </w:p>
    <w:p w:rsidR="00212617" w:rsidRDefault="00212617" w:rsidP="00B12D3D">
      <w:pPr>
        <w:spacing w:after="0"/>
      </w:pPr>
    </w:p>
    <w:p w:rsidR="00212617" w:rsidRDefault="00212617" w:rsidP="00B12D3D">
      <w:pPr>
        <w:spacing w:after="0"/>
      </w:pPr>
      <w:bookmarkStart w:id="1" w:name="PaulLocke"/>
      <w:r>
        <w:t>I had initially contacted Paul Lock</w:t>
      </w:r>
      <w:r w:rsidR="00A41E23">
        <w:t>e</w:t>
      </w:r>
      <w:bookmarkStart w:id="2" w:name="_GoBack"/>
      <w:bookmarkEnd w:id="2"/>
      <w:r>
        <w:t>.  Should I re-contact him, or will Alan, Ron, Darrell, or Tony be doing so?</w:t>
      </w:r>
      <w:bookmarkEnd w:id="1"/>
    </w:p>
    <w:p w:rsidR="00212617" w:rsidRDefault="00212617" w:rsidP="00B12D3D">
      <w:pPr>
        <w:spacing w:after="0"/>
      </w:pPr>
    </w:p>
    <w:p w:rsidR="00212617" w:rsidRDefault="00212617" w:rsidP="00B12D3D">
      <w:pPr>
        <w:spacing w:after="0"/>
      </w:pPr>
      <w:bookmarkStart w:id="3" w:name="NoelMetting"/>
      <w:r>
        <w:t>Has anyone contacted Noel</w:t>
      </w:r>
      <w:r w:rsidR="00F274B6">
        <w:t>le</w:t>
      </w:r>
      <w:r>
        <w:t xml:space="preserve"> </w:t>
      </w:r>
      <w:proofErr w:type="spellStart"/>
      <w:r>
        <w:t>Metting</w:t>
      </w:r>
      <w:proofErr w:type="spellEnd"/>
      <w:r>
        <w:t>?  She gave a presentation at the May C</w:t>
      </w:r>
      <w:r w:rsidR="00F274B6">
        <w:t xml:space="preserve">ouncil of </w:t>
      </w:r>
      <w:r>
        <w:t>S</w:t>
      </w:r>
      <w:r w:rsidR="00F274B6">
        <w:t xml:space="preserve">cientific </w:t>
      </w:r>
      <w:r>
        <w:t>S</w:t>
      </w:r>
      <w:r w:rsidR="00F274B6">
        <w:t xml:space="preserve">ociety </w:t>
      </w:r>
      <w:r>
        <w:t>P</w:t>
      </w:r>
      <w:r w:rsidR="00F274B6">
        <w:t>residents</w:t>
      </w:r>
      <w:r w:rsidR="005376FA">
        <w:t xml:space="preserve"> entitled “Low Dose Radiation Exposures in Perspective”.</w:t>
      </w:r>
      <w:bookmarkEnd w:id="3"/>
    </w:p>
    <w:p w:rsidR="005376FA" w:rsidRDefault="005376FA" w:rsidP="00B12D3D">
      <w:pPr>
        <w:spacing w:after="0"/>
      </w:pPr>
    </w:p>
    <w:p w:rsidR="005376FA" w:rsidRPr="00B372C5" w:rsidRDefault="00B372C5" w:rsidP="00B12D3D">
      <w:pPr>
        <w:spacing w:after="0"/>
        <w:rPr>
          <w:b/>
        </w:rPr>
      </w:pPr>
      <w:r w:rsidRPr="00B372C5">
        <w:rPr>
          <w:b/>
        </w:rPr>
        <w:t>Steve’s additional comment:</w:t>
      </w:r>
    </w:p>
    <w:p w:rsidR="005376FA" w:rsidRDefault="005376FA" w:rsidP="00B12D3D">
      <w:pPr>
        <w:spacing w:after="0"/>
      </w:pPr>
    </w:p>
    <w:p w:rsidR="005376FA" w:rsidRPr="005376FA" w:rsidRDefault="005376FA" w:rsidP="005376FA">
      <w:pPr>
        <w:rPr>
          <w:color w:val="000000"/>
          <w:lang w:val="en-AU"/>
        </w:rPr>
      </w:pPr>
      <w:bookmarkStart w:id="4" w:name="TonyHooker"/>
      <w:r>
        <w:t xml:space="preserve">Tony Hooker informed us of the conflict </w:t>
      </w:r>
      <w:bookmarkEnd w:id="4"/>
      <w:r>
        <w:t xml:space="preserve">in a </w:t>
      </w:r>
      <w:hyperlink r:id="rId6" w:history="1">
        <w:r w:rsidRPr="005376FA">
          <w:rPr>
            <w:rStyle w:val="Hyperlink"/>
          </w:rPr>
          <w:t>May 14 email</w:t>
        </w:r>
      </w:hyperlink>
      <w:r>
        <w:t xml:space="preserve">.  In the </w:t>
      </w:r>
      <w:r w:rsidR="007D49E0">
        <w:t>email,</w:t>
      </w:r>
      <w:r>
        <w:t xml:space="preserve"> he said “</w:t>
      </w:r>
      <w:r>
        <w:rPr>
          <w:rFonts w:ascii="Arial" w:hAnsi="Arial" w:cs="Arial"/>
          <w:color w:val="0000FF"/>
          <w:sz w:val="20"/>
          <w:szCs w:val="20"/>
          <w:lang w:val="en-AU"/>
        </w:rPr>
        <w:t xml:space="preserve">From my perspective, it would be good to have both meetings close together so that I can get to both! Australia is a long, long way from anywhere! </w:t>
      </w:r>
      <w:r>
        <w:rPr>
          <w:rFonts w:ascii="Wingdings" w:hAnsi="Wingdings"/>
          <w:color w:val="0000FF"/>
          <w:sz w:val="20"/>
          <w:szCs w:val="20"/>
          <w:lang w:val="en-AU"/>
        </w:rPr>
        <w:t></w:t>
      </w:r>
      <w:r>
        <w:t xml:space="preserve">”.  Doug </w:t>
      </w:r>
      <w:proofErr w:type="spellStart"/>
      <w:r>
        <w:t>Boreham</w:t>
      </w:r>
      <w:proofErr w:type="spellEnd"/>
      <w:r>
        <w:t xml:space="preserve"> has expressed an interest in funding Tony (and perhaps some students) </w:t>
      </w:r>
      <w:r w:rsidR="007D49E0">
        <w:t>to come</w:t>
      </w:r>
      <w:r>
        <w:t xml:space="preserve"> from Australia for the meeting.</w:t>
      </w:r>
    </w:p>
    <w:sectPr w:rsidR="005376FA" w:rsidRPr="005376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638"/>
    <w:rsid w:val="00085027"/>
    <w:rsid w:val="00091417"/>
    <w:rsid w:val="000A4213"/>
    <w:rsid w:val="000E2780"/>
    <w:rsid w:val="00155F91"/>
    <w:rsid w:val="00161682"/>
    <w:rsid w:val="00212617"/>
    <w:rsid w:val="002E5AC8"/>
    <w:rsid w:val="00311A54"/>
    <w:rsid w:val="003A4115"/>
    <w:rsid w:val="00450167"/>
    <w:rsid w:val="005376FA"/>
    <w:rsid w:val="005C70A3"/>
    <w:rsid w:val="006B1E12"/>
    <w:rsid w:val="00730E5F"/>
    <w:rsid w:val="007D49E0"/>
    <w:rsid w:val="00802246"/>
    <w:rsid w:val="00894865"/>
    <w:rsid w:val="00963F49"/>
    <w:rsid w:val="009B5078"/>
    <w:rsid w:val="00A41688"/>
    <w:rsid w:val="00A41E23"/>
    <w:rsid w:val="00AC51FB"/>
    <w:rsid w:val="00AF6DD7"/>
    <w:rsid w:val="00B00701"/>
    <w:rsid w:val="00B12D3D"/>
    <w:rsid w:val="00B372C5"/>
    <w:rsid w:val="00B638BF"/>
    <w:rsid w:val="00BD6EAB"/>
    <w:rsid w:val="00C11F79"/>
    <w:rsid w:val="00C16C03"/>
    <w:rsid w:val="00F274B6"/>
    <w:rsid w:val="00F51D5C"/>
    <w:rsid w:val="00F93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B33E"/>
  <w15:chartTrackingRefBased/>
  <w15:docId w15:val="{FF9BE5F3-1A2F-4A07-8736-E9A2CC5F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4213"/>
    <w:rPr>
      <w:color w:val="0563C1" w:themeColor="hyperlink"/>
      <w:u w:val="single"/>
    </w:rPr>
  </w:style>
  <w:style w:type="character" w:styleId="Mention">
    <w:name w:val="Mention"/>
    <w:basedOn w:val="DefaultParagraphFont"/>
    <w:uiPriority w:val="99"/>
    <w:semiHidden/>
    <w:unhideWhenUsed/>
    <w:rsid w:val="000A4213"/>
    <w:rPr>
      <w:color w:val="2B579A"/>
      <w:shd w:val="clear" w:color="auto" w:fill="E6E6E6"/>
    </w:rPr>
  </w:style>
  <w:style w:type="character" w:styleId="FollowedHyperlink">
    <w:name w:val="FollowedHyperlink"/>
    <w:basedOn w:val="DefaultParagraphFont"/>
    <w:uiPriority w:val="99"/>
    <w:semiHidden/>
    <w:unhideWhenUsed/>
    <w:rsid w:val="000A4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4346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mtanum.com/TopicalManagedFiles/Correspondence/TonyBrooks/TonyHooker/TonyHooker01.msg" TargetMode="External"/><Relationship Id="rId5" Type="http://schemas.openxmlformats.org/officeDocument/2006/relationships/hyperlink" Target="http://www.umtanum.com/TopicalManagedFiles/Minutes/2017-06-09/CallIn.ms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TotalTime>
  <Pages>2</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Baker</dc:creator>
  <cp:keywords/>
  <dc:description/>
  <cp:lastModifiedBy>Steve Baker</cp:lastModifiedBy>
  <cp:revision>19</cp:revision>
  <dcterms:created xsi:type="dcterms:W3CDTF">2017-06-09T16:36:00Z</dcterms:created>
  <dcterms:modified xsi:type="dcterms:W3CDTF">2017-06-11T18:15:00Z</dcterms:modified>
</cp:coreProperties>
</file>